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2F" w:rsidRPr="007946A5" w:rsidRDefault="00F2082F" w:rsidP="00F2082F">
      <w:pPr>
        <w:pStyle w:val="20"/>
        <w:shd w:val="clear" w:color="auto" w:fill="auto"/>
        <w:rPr>
          <w:b w:val="0"/>
          <w:sz w:val="22"/>
          <w:szCs w:val="22"/>
        </w:rPr>
      </w:pPr>
      <w:r w:rsidRPr="007946A5">
        <w:rPr>
          <w:b w:val="0"/>
          <w:sz w:val="22"/>
          <w:szCs w:val="22"/>
        </w:rPr>
        <w:t xml:space="preserve">МУНИЦИПАЛЬНОЕ БЮДЖЕТНОЕ ДОШКОЛЬНОЕ ОБРАЗОВАТЕЛЬНОЕ УЧРЕЖДЕНИЕ  «ДЕТСКИЙ САД  «ЧАЙКА» </w:t>
      </w:r>
    </w:p>
    <w:p w:rsidR="00F2082F" w:rsidRPr="00F2082F" w:rsidRDefault="00F2082F" w:rsidP="00F2082F">
      <w:pPr>
        <w:pStyle w:val="20"/>
        <w:shd w:val="clear" w:color="auto" w:fill="auto"/>
        <w:rPr>
          <w:b w:val="0"/>
          <w:sz w:val="28"/>
          <w:szCs w:val="28"/>
        </w:rPr>
      </w:pPr>
      <w:r w:rsidRPr="00F2082F">
        <w:rPr>
          <w:b w:val="0"/>
          <w:sz w:val="28"/>
          <w:szCs w:val="28"/>
        </w:rPr>
        <w:t xml:space="preserve">г. Горняк Алтайский край </w:t>
      </w:r>
      <w:proofErr w:type="spellStart"/>
      <w:r w:rsidRPr="00F2082F">
        <w:rPr>
          <w:b w:val="0"/>
          <w:sz w:val="28"/>
          <w:szCs w:val="28"/>
        </w:rPr>
        <w:t>Локтевский</w:t>
      </w:r>
      <w:proofErr w:type="spellEnd"/>
      <w:r w:rsidRPr="00F2082F">
        <w:rPr>
          <w:b w:val="0"/>
          <w:sz w:val="28"/>
          <w:szCs w:val="28"/>
        </w:rPr>
        <w:t xml:space="preserve"> район</w:t>
      </w:r>
    </w:p>
    <w:p w:rsidR="00F2082F" w:rsidRPr="00F2082F" w:rsidRDefault="00F2082F" w:rsidP="00F2082F">
      <w:pPr>
        <w:pStyle w:val="20"/>
        <w:shd w:val="clear" w:color="auto" w:fill="auto"/>
        <w:rPr>
          <w:sz w:val="28"/>
          <w:szCs w:val="28"/>
        </w:rPr>
      </w:pPr>
    </w:p>
    <w:p w:rsidR="00F2082F" w:rsidRDefault="00F2082F" w:rsidP="00F2082F">
      <w:pPr>
        <w:pStyle w:val="21"/>
        <w:shd w:val="clear" w:color="auto" w:fill="auto"/>
        <w:ind w:right="597"/>
      </w:pPr>
      <w:r>
        <w:t>Согласовано:                                                                       Утверждаю:</w:t>
      </w:r>
      <w:r>
        <w:br/>
        <w:t xml:space="preserve">председатель </w:t>
      </w:r>
      <w:proofErr w:type="gramStart"/>
      <w:r>
        <w:t>ПК</w:t>
      </w:r>
      <w:proofErr w:type="gramEnd"/>
      <w:r>
        <w:t xml:space="preserve">                                                                 Заведующий МБДОУ</w:t>
      </w:r>
      <w:r>
        <w:br/>
      </w:r>
      <w:r>
        <w:rPr>
          <w:rStyle w:val="135pt0pt"/>
        </w:rPr>
        <w:t>МБДОУ «Детский сад «Чайка»                                 «Детский сад «Чайка»</w:t>
      </w:r>
    </w:p>
    <w:p w:rsidR="00F2082F" w:rsidRDefault="00F2082F" w:rsidP="00F2082F">
      <w:pPr>
        <w:pStyle w:val="21"/>
        <w:shd w:val="clear" w:color="auto" w:fill="auto"/>
        <w:tabs>
          <w:tab w:val="left" w:leader="underscore" w:pos="888"/>
        </w:tabs>
      </w:pPr>
      <w:proofErr w:type="spellStart"/>
      <w:r>
        <w:t>___________Шеина</w:t>
      </w:r>
      <w:proofErr w:type="spellEnd"/>
      <w:r>
        <w:t xml:space="preserve"> А.П.                                                    </w:t>
      </w:r>
      <w:proofErr w:type="spellStart"/>
      <w:r>
        <w:t>___________О.Д.Злобина</w:t>
      </w:r>
      <w:proofErr w:type="spellEnd"/>
    </w:p>
    <w:p w:rsidR="00F2082F" w:rsidRDefault="00F2082F" w:rsidP="00F2082F">
      <w:pPr>
        <w:pStyle w:val="21"/>
        <w:shd w:val="clear" w:color="auto" w:fill="auto"/>
        <w:ind w:right="172"/>
      </w:pPr>
      <w:r>
        <w:t xml:space="preserve"> «_____»_____2015 г.                                                            «___»_____2015 г.</w:t>
      </w:r>
    </w:p>
    <w:p w:rsidR="00F2082F" w:rsidRDefault="00F2082F" w:rsidP="00F2082F">
      <w:pPr>
        <w:spacing w:after="0"/>
        <w:ind w:right="-923"/>
        <w:rPr>
          <w:sz w:val="32"/>
          <w:szCs w:val="32"/>
        </w:rPr>
      </w:pPr>
      <w:bookmarkStart w:id="0" w:name="bookmark0"/>
    </w:p>
    <w:p w:rsidR="00F2082F" w:rsidRPr="00F2082F" w:rsidRDefault="00F2082F" w:rsidP="00F2082F">
      <w:pPr>
        <w:spacing w:after="0"/>
        <w:ind w:right="-923"/>
        <w:jc w:val="center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ИНСТРУКЦИЯ ПО ОХР</w:t>
      </w:r>
      <w:r w:rsidRPr="00F2082F">
        <w:rPr>
          <w:rStyle w:val="10"/>
          <w:rFonts w:eastAsiaTheme="minorEastAsia"/>
          <w:b w:val="0"/>
          <w:sz w:val="28"/>
          <w:szCs w:val="28"/>
          <w:u w:val="none"/>
        </w:rPr>
        <w:t>АН</w:t>
      </w:r>
      <w:r w:rsidRPr="00F2082F">
        <w:rPr>
          <w:rFonts w:ascii="Times New Roman" w:hAnsi="Times New Roman" w:cs="Times New Roman"/>
          <w:sz w:val="28"/>
          <w:szCs w:val="28"/>
        </w:rPr>
        <w:t xml:space="preserve">Е ТРУДА </w:t>
      </w:r>
    </w:p>
    <w:p w:rsidR="00F2082F" w:rsidRPr="00F2082F" w:rsidRDefault="00F2082F" w:rsidP="00F2082F">
      <w:pPr>
        <w:spacing w:after="0"/>
        <w:ind w:right="-923"/>
        <w:jc w:val="center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для воспитателя </w:t>
      </w:r>
      <w:bookmarkEnd w:id="0"/>
    </w:p>
    <w:p w:rsidR="002638CB" w:rsidRPr="00F2082F" w:rsidRDefault="00F2082F" w:rsidP="00F20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Введено в действие</w:t>
      </w:r>
    </w:p>
    <w:p w:rsidR="00E814D0" w:rsidRDefault="00F2082F" w:rsidP="00F208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Приказ №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___от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 xml:space="preserve"> «____»_______2015 г.</w:t>
      </w:r>
    </w:p>
    <w:p w:rsidR="00F2082F" w:rsidRPr="00F2082F" w:rsidRDefault="00F2082F" w:rsidP="00F208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60B2" w:rsidRPr="00F2082F" w:rsidRDefault="004D60B2" w:rsidP="004D60B2">
      <w:pPr>
        <w:tabs>
          <w:tab w:val="left" w:pos="6521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2082F">
        <w:rPr>
          <w:rFonts w:ascii="Times New Roman" w:hAnsi="Times New Roman" w:cs="Times New Roman"/>
          <w:b/>
          <w:sz w:val="28"/>
          <w:szCs w:val="28"/>
        </w:rPr>
        <w:t>Общие требования безопасности</w:t>
      </w:r>
    </w:p>
    <w:p w:rsidR="004D60B2" w:rsidRPr="00F2082F" w:rsidRDefault="004D60B2" w:rsidP="004D60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К работе в качестве воспитателя образовательного учреждения дошкольного образования (далее - дошкольного учреждения) допускаются лица, имеющие специальное педагогическое образование, подтвержденное именным документом установленного в РФ образца (диплома).</w:t>
      </w:r>
    </w:p>
    <w:p w:rsidR="004D60B2" w:rsidRPr="00F2082F" w:rsidRDefault="004D60B2" w:rsidP="004D60B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поступлении на работу воспитатель должен пройти предварительный медицинский осмотр, в последующем медицинские осмотры проводятся периодически в сроки, установленные Минздравом России. Противопоказаний по состоянию здоровья к работе воспитателем не должно быть.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должен пройти следующие виды инструктажей:</w:t>
      </w:r>
    </w:p>
    <w:p w:rsidR="004D60B2" w:rsidRPr="00F2082F" w:rsidRDefault="004D60B2" w:rsidP="004D60B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вводный инструктаж (при поступлении на работу);</w:t>
      </w:r>
    </w:p>
    <w:p w:rsidR="004D60B2" w:rsidRPr="00F2082F" w:rsidRDefault="004D60B2" w:rsidP="004D60B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первичный инструктаж на рабочем месте;</w:t>
      </w:r>
    </w:p>
    <w:p w:rsidR="004D60B2" w:rsidRPr="00F2082F" w:rsidRDefault="004D60B2" w:rsidP="004D60B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повторный инструктаж на рабочем месте (не реже одного раза в 6 месяцев);</w:t>
      </w:r>
    </w:p>
    <w:p w:rsidR="004D60B2" w:rsidRPr="00F2082F" w:rsidRDefault="004D60B2" w:rsidP="004D60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 случае необходимости выполнения работ, не связанных с основными трудовыми обязанностями проводится целевой инструктаж;</w:t>
      </w:r>
    </w:p>
    <w:p w:rsidR="004D60B2" w:rsidRPr="00F2082F" w:rsidRDefault="004D60B2" w:rsidP="004D60B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внеплановый инструктаж (при изменении условий труда или нарушении работником правил охраны труда).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lastRenderedPageBreak/>
        <w:t>При работе в дошкольном учреждении на воспитателя действуют следующие опасные и вредные факторы:</w:t>
      </w:r>
    </w:p>
    <w:p w:rsidR="004D60B2" w:rsidRPr="00F2082F" w:rsidRDefault="004D60B2" w:rsidP="004D60B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повышенное нервно-эмоциональное напряжение;</w:t>
      </w:r>
    </w:p>
    <w:p w:rsidR="004D60B2" w:rsidRPr="00F2082F" w:rsidRDefault="004D60B2" w:rsidP="004D60B2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вероятность заражения инфекционными заболеваниями, особенно в период эпидемий;</w:t>
      </w:r>
    </w:p>
    <w:p w:rsidR="004D60B2" w:rsidRPr="00F2082F" w:rsidRDefault="004D60B2" w:rsidP="004D60B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электроопасность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>;</w:t>
      </w:r>
    </w:p>
    <w:p w:rsidR="004D60B2" w:rsidRPr="00F2082F" w:rsidRDefault="004D60B2" w:rsidP="004D60B2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пожарная опасность;</w:t>
      </w:r>
    </w:p>
    <w:p w:rsidR="004D60B2" w:rsidRPr="00F2082F" w:rsidRDefault="004D60B2" w:rsidP="004D60B2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значительные физические, статические и динамические нагрузки; </w:t>
      </w:r>
    </w:p>
    <w:p w:rsidR="004D60B2" w:rsidRPr="00F2082F" w:rsidRDefault="004D60B2" w:rsidP="004D60B2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факторы, связанные с шалостями детей или отсутствием у них необходимых навыков;</w:t>
      </w:r>
    </w:p>
    <w:p w:rsidR="004D60B2" w:rsidRPr="00F2082F" w:rsidRDefault="004D60B2" w:rsidP="004D60B2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опасности, связанные с состоянием территории учреждения и улиц из-за климатических условий (обледенение, изморось и т.п.) во время прогулок детей.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Воспитатель должен быть обеспечен санитарной одеждой (для исключения контакта детей, посуды, игрушек с личной одеждой работника) и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 xml:space="preserve"> (удобная, с нескользящей поверхностью, бесшумная при ходьбе), которые используются только во время нахождения в помещениях образовательного учреждения.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должен быть ознакомлен с режимом труда и отдыха в учреждении и обязательно соблюдать его. Изменения режима труда и отдыха допускаются только в случае экстремальных ситуаций.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 групповой комнате должна быть аптечка с необходимым набором медикаментов и перевязочными средствами. Аптечка должна располагаться в местах, которые недоступны для детей.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должен быть обучен приемам и способам оказания первой доврачебной помощи в объеме инструкции по первой доврачебной помощи, действующей в учреждении.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В дошкольном учреждении должна быть инструкция по пожарной безопасности, утвержденная в установленном порядке. Воспитатель должен быть инструктирован по пожарной безопасности, особое внимание должно </w:t>
      </w:r>
      <w:r w:rsidRPr="00F2082F">
        <w:rPr>
          <w:rFonts w:ascii="Times New Roman" w:hAnsi="Times New Roman" w:cs="Times New Roman"/>
          <w:sz w:val="28"/>
          <w:szCs w:val="28"/>
        </w:rPr>
        <w:lastRenderedPageBreak/>
        <w:t>быть обращено на порядок эвакуации детей из дошкольного учреждения в случае пожара или его угрозы.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 каждом несчастном случае в учреждении воспитатель должен сообщить руководителю учреждения после оказания первой доврачебной помощи пострадавшему (работнику, ребенку, родителям ребенка и др. лицам).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несет персональную ответственность за здоровье и безопасность детей во время нахождения в дошкольном учреждении.</w:t>
      </w:r>
    </w:p>
    <w:p w:rsidR="004D60B2" w:rsidRPr="00F2082F" w:rsidRDefault="004D60B2" w:rsidP="004D60B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Знание и выполнение требований настоящей Инструкции является должностной обязанностью воспитателя, а их несоблюдение - нарушением трудовой дисциплины, что влечет за собой виды ответственности, установленные законодательством РФ (дисциплинарная, материальная, уголовная).</w:t>
      </w:r>
    </w:p>
    <w:p w:rsidR="004D60B2" w:rsidRPr="00F2082F" w:rsidRDefault="004D60B2" w:rsidP="004D60B2">
      <w:pPr>
        <w:keepNext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2082F">
        <w:rPr>
          <w:rFonts w:ascii="Times New Roman" w:hAnsi="Times New Roman" w:cs="Times New Roman"/>
          <w:b/>
          <w:sz w:val="28"/>
          <w:szCs w:val="28"/>
        </w:rPr>
        <w:t>Требования безопасности перед началом работы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Надеть полагающуюся санитарную одежду и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>. Внешний вид воспитателя должен быть опрятным и эстетичным.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Внимательно осмотреть помещения групповых комнат с целью выявления опасных и вредных факторов.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Проверить санитарно-гигиеническое состояние помещений групповых комнат (чистота комнат, температура и влажность воздуха, освещенность, наличие и содержание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медаптечек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>, содержание детских игрушек и инвентаря, расстановка кроватей в спальных комнатах и т.п.).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Организовать проветривание помещений, которое должно проводиться в отсутствие детей и заканчиваться за 30 минут до их появления.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Обратить внимание на состояние внутренних дверей, ограждений лестниц, полов, крепления стационарного детского оборудования к стенам.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Обратить внимание на исправность электрооборудования: светильников, розеток (наличие заглушек в них), выключателей, коммутационных коробок.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lastRenderedPageBreak/>
        <w:t>Все токоведущие части должны быть надежно изолированы, а конструктивные части - надежно закреплены, зафиксированы.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При любых нарушениях правил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>, выявленных перед работой, воспитатель должен поставить в известность руководителя учреждения или соответствующее должностное лицо.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Воспитателю запрещается самостоятельно устранять факторы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электроопасности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>. Этим должен заниматься работник из электротехнического персонала.</w:t>
      </w:r>
    </w:p>
    <w:p w:rsidR="004D60B2" w:rsidRPr="00F2082F" w:rsidRDefault="004D60B2" w:rsidP="004D60B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 выявленных недостатках, которые могут негативно повлиять на здоровье воспитателя и детей, следует незамедлительно сообщить руководителю учреждения или соответствующему должностному лицу.</w:t>
      </w:r>
    </w:p>
    <w:p w:rsidR="004D60B2" w:rsidRPr="00F2082F" w:rsidRDefault="004D60B2" w:rsidP="004D60B2">
      <w:pPr>
        <w:keepNext/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2082F">
        <w:rPr>
          <w:rFonts w:ascii="Times New Roman" w:hAnsi="Times New Roman" w:cs="Times New Roman"/>
          <w:b/>
          <w:sz w:val="28"/>
          <w:szCs w:val="28"/>
        </w:rPr>
        <w:t>Требования безопасности во время работы</w:t>
      </w:r>
    </w:p>
    <w:p w:rsidR="004D60B2" w:rsidRPr="00F2082F" w:rsidRDefault="004D60B2" w:rsidP="004D60B2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должен быть во время работы предельно внимательным к поведению детей, чтобы вовремя предупредить события, которые могут привести к несчастным случаям, аварийным ситуациям, конфликтным отношениям с родителями, опекунами и др. лицами.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Если в течение дня, а при круглосуточном нахождении в течение суток воспитатель заметит недомогание, вялость или заболевание ребенка, он должен:</w:t>
      </w:r>
    </w:p>
    <w:p w:rsidR="004D60B2" w:rsidRPr="00F2082F" w:rsidRDefault="004D60B2" w:rsidP="004D60B2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изолировать больного ребенка для исключения заражения других лиц;</w:t>
      </w:r>
    </w:p>
    <w:p w:rsidR="004D60B2" w:rsidRPr="00F2082F" w:rsidRDefault="004D60B2" w:rsidP="004D60B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обеспечить необходимую квалифицированную медицинскую помощь;</w:t>
      </w:r>
    </w:p>
    <w:p w:rsidR="004D60B2" w:rsidRPr="00F2082F" w:rsidRDefault="004D60B2" w:rsidP="004D60B2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 экстренных случаях вызвать «Скорую помощь»;</w:t>
      </w:r>
    </w:p>
    <w:p w:rsidR="004D60B2" w:rsidRPr="00F2082F" w:rsidRDefault="004D60B2" w:rsidP="004D60B2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сообщить о случившемся родителям заболевшего ребенка, опекуну и др. близким лицам.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Прогулки детей на открытом воздухе должны проводиться не реже двух раз в день.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При одевании детей на прогулку воспитатель должен избегать резких, суетливых, неосторожных движений, которые могут привести к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 xml:space="preserve"> самого воспитателя, а также детей.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lastRenderedPageBreak/>
        <w:t>Для просмотра телепередач использовать телевизор с размером экрана 59-69 см. Телевизор должен быть установлен на высоте 1,0-1,3 м от пола. Детей рассаживать на расстоянии 4-6 м от экрана телевизора. Длительность просмотра телепередач должна составлять до 20 мин. для детей 4-5 лет и до 30 мин. для детей 6 лет. Рассаживать детей нужно так, чтобы воспитатель мог свободно, (не спотыкаясь, не ударяясь и т.п.) подойти к любому ребенку.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Количество учебных занятий в неделю должно быть: в младших и средних группах </w:t>
      </w:r>
      <w:r w:rsidR="00F2082F">
        <w:rPr>
          <w:rFonts w:ascii="Times New Roman" w:hAnsi="Times New Roman" w:cs="Times New Roman"/>
          <w:sz w:val="28"/>
          <w:szCs w:val="28"/>
        </w:rPr>
        <w:t>–</w:t>
      </w:r>
      <w:r w:rsidRPr="00F2082F">
        <w:rPr>
          <w:rFonts w:ascii="Times New Roman" w:hAnsi="Times New Roman" w:cs="Times New Roman"/>
          <w:sz w:val="28"/>
          <w:szCs w:val="28"/>
        </w:rPr>
        <w:t xml:space="preserve"> 10</w:t>
      </w:r>
      <w:r w:rsidR="00F2082F">
        <w:rPr>
          <w:rFonts w:ascii="Times New Roman" w:hAnsi="Times New Roman" w:cs="Times New Roman"/>
          <w:sz w:val="28"/>
          <w:szCs w:val="28"/>
        </w:rPr>
        <w:t>-11</w:t>
      </w:r>
      <w:r w:rsidRPr="00F2082F">
        <w:rPr>
          <w:rFonts w:ascii="Times New Roman" w:hAnsi="Times New Roman" w:cs="Times New Roman"/>
          <w:sz w:val="28"/>
          <w:szCs w:val="28"/>
        </w:rPr>
        <w:t xml:space="preserve">, в старшей группе - 15, в подготовительной группе </w:t>
      </w:r>
      <w:r w:rsidR="007946A5">
        <w:rPr>
          <w:rFonts w:ascii="Times New Roman" w:hAnsi="Times New Roman" w:cs="Times New Roman"/>
          <w:sz w:val="28"/>
          <w:szCs w:val="28"/>
        </w:rPr>
        <w:t>–</w:t>
      </w:r>
      <w:r w:rsidRPr="00F2082F">
        <w:rPr>
          <w:rFonts w:ascii="Times New Roman" w:hAnsi="Times New Roman" w:cs="Times New Roman"/>
          <w:sz w:val="28"/>
          <w:szCs w:val="28"/>
        </w:rPr>
        <w:t xml:space="preserve"> </w:t>
      </w:r>
      <w:r w:rsidR="007946A5">
        <w:rPr>
          <w:rFonts w:ascii="Times New Roman" w:hAnsi="Times New Roman" w:cs="Times New Roman"/>
          <w:sz w:val="28"/>
          <w:szCs w:val="28"/>
        </w:rPr>
        <w:t>16-</w:t>
      </w:r>
      <w:r w:rsidRPr="00F2082F">
        <w:rPr>
          <w:rFonts w:ascii="Times New Roman" w:hAnsi="Times New Roman" w:cs="Times New Roman"/>
          <w:sz w:val="28"/>
          <w:szCs w:val="28"/>
        </w:rPr>
        <w:t xml:space="preserve">19. Продолжительность одного занятия должна составлять: в младших группах - 10-15 мин., в средней группе </w:t>
      </w:r>
      <w:r w:rsidR="00F2082F">
        <w:rPr>
          <w:rFonts w:ascii="Times New Roman" w:hAnsi="Times New Roman" w:cs="Times New Roman"/>
          <w:sz w:val="28"/>
          <w:szCs w:val="28"/>
        </w:rPr>
        <w:t>–</w:t>
      </w:r>
      <w:r w:rsidRPr="00F2082F">
        <w:rPr>
          <w:rFonts w:ascii="Times New Roman" w:hAnsi="Times New Roman" w:cs="Times New Roman"/>
          <w:sz w:val="28"/>
          <w:szCs w:val="28"/>
        </w:rPr>
        <w:t xml:space="preserve"> </w:t>
      </w:r>
      <w:r w:rsidR="00F2082F">
        <w:rPr>
          <w:rFonts w:ascii="Times New Roman" w:hAnsi="Times New Roman" w:cs="Times New Roman"/>
          <w:sz w:val="28"/>
          <w:szCs w:val="28"/>
        </w:rPr>
        <w:t>15-</w:t>
      </w:r>
      <w:r w:rsidRPr="00F2082F">
        <w:rPr>
          <w:rFonts w:ascii="Times New Roman" w:hAnsi="Times New Roman" w:cs="Times New Roman"/>
          <w:sz w:val="28"/>
          <w:szCs w:val="28"/>
        </w:rPr>
        <w:t>20 мин., в старшей группе - 20-25 мин., в подготовительной группе - 25-30 мин. Во всех группах в середине занятия следует проводить физкультминутки длительностью 1,5-2,0 мин. Перерыв между занятиями должен быть 10-12 мин.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проведении в дошкольном учреждении занятий (игровых, обучающих) с использованием компьютеров строго соблюдать следующие правила гигиены труда.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Воспитатель не должен находиться со стороны боковой и задней стенок компьютера.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Каждый используемый компьютер должен иметь гигиенический сертификат.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При размещении компьютеров в помещении групповой комнаты должны соблюдаться все гигиенические и эргономические требования, изложенные в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Start"/>
      <w:r w:rsidRPr="00F208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082F">
        <w:rPr>
          <w:rFonts w:ascii="Times New Roman" w:hAnsi="Times New Roman" w:cs="Times New Roman"/>
          <w:sz w:val="28"/>
          <w:szCs w:val="28"/>
        </w:rPr>
        <w:t xml:space="preserve"> В дошкольных учреждениях продолжительность занятий с использованием развивающих компьютерных игровых программ для детей 5 лет не должна превышать 7 минут и для детей 6 лет - 10 минут.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Компьютерные игровые занятия в дошкольных учреждениях следует проводить не чаще двух раз в неделю в дни наиболее высокой работоспособности детей: во вторник, в среду и в четверг. После занятий следует проводить гимнастику для глаз и физкультминутку общего воздействия.</w:t>
      </w:r>
    </w:p>
    <w:p w:rsidR="004D60B2" w:rsidRPr="00F2082F" w:rsidRDefault="004D60B2" w:rsidP="004D60B2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lastRenderedPageBreak/>
        <w:t>Воспитатель должен следить за соблюдением всех правил, условий, требований, которые направлены на сохранение его собственного здоровья и здоровья вверенных ему детей.</w:t>
      </w:r>
    </w:p>
    <w:p w:rsidR="004D60B2" w:rsidRPr="00F2082F" w:rsidRDefault="004D60B2" w:rsidP="004D60B2">
      <w:pPr>
        <w:keepNext/>
        <w:numPr>
          <w:ilvl w:val="0"/>
          <w:numId w:val="24"/>
        </w:numPr>
        <w:overflowPunct w:val="0"/>
        <w:autoSpaceDE w:val="0"/>
        <w:autoSpaceDN w:val="0"/>
        <w:adjustRightInd w:val="0"/>
        <w:spacing w:before="240" w:after="0" w:line="36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2082F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4D60B2" w:rsidRPr="00F2082F" w:rsidRDefault="004D60B2" w:rsidP="004D60B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появлении признаков предаварийной ситуации (запах жженой изоляции, срабатывание аварийной сигнализации и др.) воспитатель должен в первую очередь предпринять меры для обеспечения безопасности детей  (эвакуация,  оказание  первой до</w:t>
      </w:r>
      <w:r w:rsidRPr="00F2082F">
        <w:rPr>
          <w:rFonts w:ascii="Times New Roman" w:hAnsi="Times New Roman" w:cs="Times New Roman"/>
          <w:sz w:val="28"/>
          <w:szCs w:val="28"/>
        </w:rPr>
        <w:softHyphen/>
        <w:t>врачебной и общей помощи).</w:t>
      </w:r>
    </w:p>
    <w:p w:rsidR="004D60B2" w:rsidRPr="00F2082F" w:rsidRDefault="004D60B2" w:rsidP="004D60B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Поставить в известность о предаварийной ситуации руководителя учреждения или соответствующее должностное лицо, работников дошкольного учреждения и с их помощью попытаться остановить действие внезапных опасных и вредных факторов с соблюдением мер личной безопасности.</w:t>
      </w:r>
    </w:p>
    <w:p w:rsidR="004D60B2" w:rsidRPr="00F2082F" w:rsidRDefault="004D60B2" w:rsidP="004D60B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возникновении пожара следует действовать в соответствии с инструкцией по пожарной безопасности, утвержденной руководителем дошкольного учреждения.</w:t>
      </w:r>
    </w:p>
    <w:p w:rsidR="004D60B2" w:rsidRPr="00F2082F" w:rsidRDefault="004D60B2" w:rsidP="004D60B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получении травм работниками или детьми в условиях аварийной ситуации воспитатель должен в качестве первоочередных мер приступить к оказанию первой до</w:t>
      </w:r>
      <w:r w:rsidRPr="00F2082F">
        <w:rPr>
          <w:rFonts w:ascii="Times New Roman" w:hAnsi="Times New Roman" w:cs="Times New Roman"/>
          <w:sz w:val="28"/>
          <w:szCs w:val="28"/>
        </w:rPr>
        <w:softHyphen/>
        <w:t>врачебной помощи с использованием методов и приемов, приведенных в инструкции по первой доврачебной помощи в дошкольном учреждении.</w:t>
      </w:r>
    </w:p>
    <w:p w:rsidR="004D60B2" w:rsidRPr="00F2082F" w:rsidRDefault="004D60B2" w:rsidP="004D60B2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По окончании действия факторов аварийной ситуации воспитатель должен проверить по списку наличие вверенных ему детей. При обнаружении отсутствующих предпринять незамедлительно оперативные меры с привлечением соответствующих органов.</w:t>
      </w:r>
    </w:p>
    <w:p w:rsidR="004D60B2" w:rsidRPr="00F2082F" w:rsidRDefault="004D60B2" w:rsidP="004D60B2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before="240" w:after="0" w:line="360" w:lineRule="auto"/>
        <w:ind w:left="284" w:hanging="28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2082F">
        <w:rPr>
          <w:rFonts w:ascii="Times New Roman" w:hAnsi="Times New Roman" w:cs="Times New Roman"/>
          <w:b/>
          <w:sz w:val="28"/>
          <w:szCs w:val="28"/>
        </w:rPr>
        <w:t>Требования безопасности по окончании работы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Внимательно осмотреть все групповые помещения, обратить внимание на наличие опасных и вредных факторов.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Проветрить помещения в течение не менее 20-30 минут, закрыть окна и фрамуги.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lastRenderedPageBreak/>
        <w:t>Выключить все используемые средства (демонстрационные, учебные, электронагревательные), питающиеся от электрической сети.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Обесточить электрическую сеть с помощью коммутационной аппаратуры.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При обнаружении замечаний по охране труда поставить в известность руководителя учреждения.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 xml:space="preserve">Снять санитарную одежду, </w:t>
      </w:r>
      <w:proofErr w:type="spellStart"/>
      <w:r w:rsidRPr="00F2082F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F2082F">
        <w:rPr>
          <w:rFonts w:ascii="Times New Roman" w:hAnsi="Times New Roman" w:cs="Times New Roman"/>
          <w:sz w:val="28"/>
          <w:szCs w:val="28"/>
        </w:rPr>
        <w:t xml:space="preserve"> и убрать их в установленное место.</w:t>
      </w:r>
    </w:p>
    <w:p w:rsidR="004D60B2" w:rsidRPr="00F2082F" w:rsidRDefault="004D60B2" w:rsidP="004D60B2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2082F">
        <w:rPr>
          <w:rFonts w:ascii="Times New Roman" w:hAnsi="Times New Roman" w:cs="Times New Roman"/>
          <w:sz w:val="28"/>
          <w:szCs w:val="28"/>
        </w:rPr>
        <w:t>Чисто вымыть руки с мылом.</w:t>
      </w:r>
    </w:p>
    <w:p w:rsidR="00E814D0" w:rsidRPr="00F2082F" w:rsidRDefault="00E814D0" w:rsidP="00E814D0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14D0" w:rsidRPr="00F2082F" w:rsidRDefault="00E814D0" w:rsidP="00E814D0">
      <w:pPr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14D0" w:rsidRPr="00F2082F" w:rsidRDefault="00E814D0" w:rsidP="00E814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</w:rPr>
      </w:pPr>
      <w:r w:rsidRPr="00F2082F">
        <w:rPr>
          <w:rFonts w:ascii="Times New Roman" w:eastAsia="Times New Roman" w:hAnsi="Times New Roman" w:cs="Times New Roman"/>
          <w:color w:val="454442"/>
          <w:sz w:val="28"/>
          <w:szCs w:val="28"/>
        </w:rPr>
        <w:t>С инструкцией ознакомле</w:t>
      </w:r>
      <w:proofErr w:type="gramStart"/>
      <w:r w:rsidRPr="00F2082F">
        <w:rPr>
          <w:rFonts w:ascii="Times New Roman" w:eastAsia="Times New Roman" w:hAnsi="Times New Roman" w:cs="Times New Roman"/>
          <w:color w:val="454442"/>
          <w:sz w:val="28"/>
          <w:szCs w:val="28"/>
        </w:rPr>
        <w:t>н(</w:t>
      </w:r>
      <w:proofErr w:type="gramEnd"/>
      <w:r w:rsidRPr="00F2082F">
        <w:rPr>
          <w:rFonts w:ascii="Times New Roman" w:eastAsia="Times New Roman" w:hAnsi="Times New Roman" w:cs="Times New Roman"/>
          <w:color w:val="454442"/>
          <w:sz w:val="28"/>
          <w:szCs w:val="28"/>
        </w:rPr>
        <w:t>а):</w:t>
      </w:r>
    </w:p>
    <w:p w:rsidR="00E814D0" w:rsidRPr="00F2082F" w:rsidRDefault="00E814D0" w:rsidP="00E814D0">
      <w:pPr>
        <w:pStyle w:val="a5"/>
        <w:shd w:val="clear" w:color="auto" w:fill="FFFFFF"/>
        <w:spacing w:before="100" w:beforeAutospacing="1" w:after="100" w:afterAutospacing="1" w:line="240" w:lineRule="auto"/>
        <w:ind w:left="850"/>
        <w:jc w:val="both"/>
        <w:rPr>
          <w:rFonts w:ascii="Times New Roman" w:eastAsia="Times New Roman" w:hAnsi="Times New Roman" w:cs="Times New Roman"/>
          <w:color w:val="454442"/>
          <w:sz w:val="28"/>
          <w:szCs w:val="28"/>
        </w:rPr>
      </w:pPr>
    </w:p>
    <w:p w:rsidR="00E814D0" w:rsidRPr="00F2082F" w:rsidRDefault="00E814D0" w:rsidP="00E814D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442"/>
          <w:sz w:val="28"/>
          <w:szCs w:val="28"/>
        </w:rPr>
      </w:pPr>
      <w:r w:rsidRPr="00F2082F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____________________                     Подпись ________________/_________</w:t>
      </w:r>
    </w:p>
    <w:p w:rsidR="004D60B2" w:rsidRPr="00F2082F" w:rsidRDefault="004D60B2">
      <w:pPr>
        <w:rPr>
          <w:rFonts w:ascii="Times New Roman" w:hAnsi="Times New Roman" w:cs="Times New Roman"/>
          <w:sz w:val="28"/>
          <w:szCs w:val="28"/>
        </w:rPr>
      </w:pPr>
    </w:p>
    <w:sectPr w:rsidR="004D60B2" w:rsidRPr="00F2082F" w:rsidSect="00F20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098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">
    <w:nsid w:val="0CB361AA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">
    <w:nsid w:val="11FE7CBE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3">
    <w:nsid w:val="1631798E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4">
    <w:nsid w:val="1EC77035"/>
    <w:multiLevelType w:val="singleLevel"/>
    <w:tmpl w:val="04D2453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5">
    <w:nsid w:val="1ECC2693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6">
    <w:nsid w:val="1F105C1C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7">
    <w:nsid w:val="25C112DB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8">
    <w:nsid w:val="2EC02E82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9">
    <w:nsid w:val="30AF6AC7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0">
    <w:nsid w:val="31B22F9F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1">
    <w:nsid w:val="36855D6F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2">
    <w:nsid w:val="41BB56F4"/>
    <w:multiLevelType w:val="singleLevel"/>
    <w:tmpl w:val="EE500518"/>
    <w:lvl w:ilvl="0">
      <w:start w:val="1"/>
      <w:numFmt w:val="decimal"/>
      <w:lvlText w:val="4.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  <w:szCs w:val="24"/>
      </w:rPr>
    </w:lvl>
  </w:abstractNum>
  <w:abstractNum w:abstractNumId="13">
    <w:nsid w:val="45435466"/>
    <w:multiLevelType w:val="singleLevel"/>
    <w:tmpl w:val="2864E35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4">
    <w:nsid w:val="487F72F4"/>
    <w:multiLevelType w:val="singleLevel"/>
    <w:tmpl w:val="57026214"/>
    <w:lvl w:ilvl="0">
      <w:start w:val="1"/>
      <w:numFmt w:val="decimal"/>
      <w:lvlText w:val="3.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5">
    <w:nsid w:val="4B566504"/>
    <w:multiLevelType w:val="singleLevel"/>
    <w:tmpl w:val="389642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4BE3007B"/>
    <w:multiLevelType w:val="singleLevel"/>
    <w:tmpl w:val="1A20A82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7">
    <w:nsid w:val="4BEA0B24"/>
    <w:multiLevelType w:val="singleLevel"/>
    <w:tmpl w:val="197E48BC"/>
    <w:lvl w:ilvl="0">
      <w:start w:val="1"/>
      <w:numFmt w:val="decimal"/>
      <w:lvlText w:val="2.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  <w:szCs w:val="24"/>
      </w:rPr>
    </w:lvl>
  </w:abstractNum>
  <w:abstractNum w:abstractNumId="18">
    <w:nsid w:val="58AA2CF7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19">
    <w:nsid w:val="5B8D7DC3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0">
    <w:nsid w:val="5DAD0D23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1">
    <w:nsid w:val="6AFE6367"/>
    <w:multiLevelType w:val="singleLevel"/>
    <w:tmpl w:val="D8D2783E"/>
    <w:lvl w:ilvl="0">
      <w:start w:val="1"/>
      <w:numFmt w:val="decimal"/>
      <w:lvlText w:val="5.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  <w:szCs w:val="24"/>
      </w:rPr>
    </w:lvl>
  </w:abstractNum>
  <w:abstractNum w:abstractNumId="22">
    <w:nsid w:val="6FFD0D18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3">
    <w:nsid w:val="71AF2019"/>
    <w:multiLevelType w:val="singleLevel"/>
    <w:tmpl w:val="031EF4A2"/>
    <w:lvl w:ilvl="0">
      <w:start w:val="1"/>
      <w:numFmt w:val="none"/>
      <w:lvlText w:val="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24">
    <w:nsid w:val="7FB10629"/>
    <w:multiLevelType w:val="singleLevel"/>
    <w:tmpl w:val="55D8A48A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b w:val="0"/>
        <w:i w:val="0"/>
        <w:sz w:val="24"/>
        <w:szCs w:val="24"/>
      </w:r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lvlText w:val="1.%1. "/>
        <w:legacy w:legacy="1" w:legacySpace="0" w:legacyIndent="284"/>
        <w:lvlJc w:val="left"/>
        <w:pPr>
          <w:ind w:left="851" w:hanging="284"/>
        </w:pPr>
        <w:rPr>
          <w:sz w:val="24"/>
          <w:szCs w:val="24"/>
        </w:rPr>
      </w:lvl>
    </w:lvlOverride>
  </w:num>
  <w:num w:numId="3">
    <w:abstractNumId w:val="1"/>
  </w:num>
  <w:num w:numId="4">
    <w:abstractNumId w:val="18"/>
  </w:num>
  <w:num w:numId="5">
    <w:abstractNumId w:val="9"/>
  </w:num>
  <w:num w:numId="6">
    <w:abstractNumId w:val="0"/>
  </w:num>
  <w:num w:numId="7">
    <w:abstractNumId w:val="5"/>
  </w:num>
  <w:num w:numId="8">
    <w:abstractNumId w:val="22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23"/>
  </w:num>
  <w:num w:numId="15">
    <w:abstractNumId w:val="15"/>
  </w:num>
  <w:num w:numId="16">
    <w:abstractNumId w:val="17"/>
  </w:num>
  <w:num w:numId="17">
    <w:abstractNumId w:val="13"/>
  </w:num>
  <w:num w:numId="18">
    <w:abstractNumId w:val="14"/>
  </w:num>
  <w:num w:numId="19">
    <w:abstractNumId w:val="14"/>
    <w:lvlOverride w:ilvl="0">
      <w:lvl w:ilvl="0">
        <w:start w:val="1"/>
        <w:numFmt w:val="decimal"/>
        <w:lvlText w:val="3.%1. "/>
        <w:legacy w:legacy="1" w:legacySpace="0" w:legacyIndent="284"/>
        <w:lvlJc w:val="left"/>
        <w:pPr>
          <w:ind w:left="851" w:hanging="284"/>
        </w:pPr>
        <w:rPr>
          <w:sz w:val="24"/>
          <w:szCs w:val="24"/>
        </w:rPr>
      </w:lvl>
    </w:lvlOverride>
  </w:num>
  <w:num w:numId="20">
    <w:abstractNumId w:val="11"/>
  </w:num>
  <w:num w:numId="21">
    <w:abstractNumId w:val="3"/>
  </w:num>
  <w:num w:numId="22">
    <w:abstractNumId w:val="10"/>
  </w:num>
  <w:num w:numId="23">
    <w:abstractNumId w:val="8"/>
  </w:num>
  <w:num w:numId="24">
    <w:abstractNumId w:val="16"/>
  </w:num>
  <w:num w:numId="25">
    <w:abstractNumId w:val="12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D60B2"/>
    <w:rsid w:val="002638CB"/>
    <w:rsid w:val="004D60B2"/>
    <w:rsid w:val="007946A5"/>
    <w:rsid w:val="00E17D23"/>
    <w:rsid w:val="00E814D0"/>
    <w:rsid w:val="00F2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4D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2082F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082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customStyle="1" w:styleId="a6">
    <w:name w:val="Основной текст_"/>
    <w:basedOn w:val="a0"/>
    <w:link w:val="21"/>
    <w:rsid w:val="00F208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0pt">
    <w:name w:val="Основной текст + 13;5 pt;Интервал 0 pt"/>
    <w:basedOn w:val="a6"/>
    <w:rsid w:val="00F2082F"/>
    <w:rPr>
      <w:color w:val="000000"/>
      <w:spacing w:val="3"/>
      <w:w w:val="100"/>
      <w:position w:val="0"/>
      <w:sz w:val="27"/>
      <w:szCs w:val="27"/>
      <w:lang w:val="ru-RU"/>
    </w:rPr>
  </w:style>
  <w:style w:type="paragraph" w:customStyle="1" w:styleId="21">
    <w:name w:val="Основной текст2"/>
    <w:basedOn w:val="a"/>
    <w:link w:val="a6"/>
    <w:rsid w:val="00F2082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rsid w:val="00F208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F2082F"/>
    <w:rPr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16E7-8417-4645-9A4F-0EA7AB79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Галина</cp:lastModifiedBy>
  <cp:revision>4</cp:revision>
  <cp:lastPrinted>2015-09-14T04:24:00Z</cp:lastPrinted>
  <dcterms:created xsi:type="dcterms:W3CDTF">2014-02-12T16:59:00Z</dcterms:created>
  <dcterms:modified xsi:type="dcterms:W3CDTF">2015-09-14T04:30:00Z</dcterms:modified>
</cp:coreProperties>
</file>